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22" w:rsidRDefault="00520022" w:rsidP="00520022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color w:val="FF0000"/>
          <w:spacing w:val="6"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0E166C5" wp14:editId="22306AC9">
            <wp:simplePos x="0" y="0"/>
            <wp:positionH relativeFrom="column">
              <wp:posOffset>704850</wp:posOffset>
            </wp:positionH>
            <wp:positionV relativeFrom="paragraph">
              <wp:posOffset>92075</wp:posOffset>
            </wp:positionV>
            <wp:extent cx="709295" cy="1057275"/>
            <wp:effectExtent l="0" t="0" r="0" b="0"/>
            <wp:wrapSquare wrapText="bothSides"/>
            <wp:docPr id="1" name="Picture 1" descr="mali grb kolorni osenc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grb kolorni osence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120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</w:t>
      </w:r>
    </w:p>
    <w:p w:rsidR="00520022" w:rsidRDefault="00520022" w:rsidP="00D14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022" w:rsidRDefault="00520022" w:rsidP="00D14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022" w:rsidRDefault="00520022" w:rsidP="00D14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022" w:rsidRDefault="00520022" w:rsidP="00D141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0022" w:rsidRDefault="00520022" w:rsidP="00D14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0120" w:rsidRDefault="00E40120" w:rsidP="00D1414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520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РЕПУБЛИКА СРБИЈА</w:t>
      </w:r>
    </w:p>
    <w:p w:rsidR="004E2C44" w:rsidRPr="00D14146" w:rsidRDefault="00E40120" w:rsidP="00D1414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D14146">
        <w:rPr>
          <w:rFonts w:ascii="Times New Roman" w:hAnsi="Times New Roman" w:cs="Times New Roman"/>
          <w:sz w:val="24"/>
          <w:szCs w:val="24"/>
          <w:lang w:val="sr-Cyrl-CS"/>
        </w:rPr>
        <w:t>инистарство омладине и спорта</w:t>
      </w:r>
    </w:p>
    <w:p w:rsidR="00D14146" w:rsidRPr="00D14146" w:rsidRDefault="00D14146" w:rsidP="00DE1B3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E40120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14146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BA7510">
        <w:rPr>
          <w:rFonts w:ascii="Times New Roman" w:hAnsi="Times New Roman"/>
          <w:sz w:val="24"/>
          <w:szCs w:val="24"/>
          <w:lang w:val="sr-Cyrl-CS"/>
        </w:rPr>
        <w:t>404-02-</w:t>
      </w:r>
      <w:r w:rsidR="00BA7510">
        <w:rPr>
          <w:rFonts w:ascii="Times New Roman" w:hAnsi="Times New Roman"/>
          <w:sz w:val="24"/>
          <w:szCs w:val="24"/>
        </w:rPr>
        <w:t>1</w:t>
      </w:r>
      <w:r w:rsidR="00BA7510">
        <w:rPr>
          <w:rFonts w:ascii="Times New Roman" w:hAnsi="Times New Roman"/>
          <w:sz w:val="24"/>
          <w:szCs w:val="24"/>
          <w:lang w:val="sr-Cyrl-CS"/>
        </w:rPr>
        <w:t>/201</w:t>
      </w:r>
      <w:r w:rsidR="00BA7510">
        <w:rPr>
          <w:rFonts w:ascii="Times New Roman" w:hAnsi="Times New Roman"/>
          <w:sz w:val="24"/>
          <w:szCs w:val="24"/>
        </w:rPr>
        <w:t>8</w:t>
      </w:r>
      <w:r w:rsidR="00BA7510">
        <w:rPr>
          <w:rFonts w:ascii="Times New Roman" w:hAnsi="Times New Roman"/>
          <w:sz w:val="24"/>
          <w:szCs w:val="24"/>
          <w:lang w:val="sr-Cyrl-CS"/>
        </w:rPr>
        <w:t>-08</w:t>
      </w:r>
    </w:p>
    <w:p w:rsidR="00D14146" w:rsidRPr="00D14146" w:rsidRDefault="00D14146" w:rsidP="00D1414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E40120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D14146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  <w:r w:rsidR="00AC3160">
        <w:rPr>
          <w:rFonts w:ascii="Times New Roman" w:hAnsi="Times New Roman" w:cs="Times New Roman"/>
          <w:sz w:val="24"/>
          <w:szCs w:val="24"/>
          <w:lang w:val="sr-Cyrl-CS"/>
        </w:rPr>
        <w:t>8.</w:t>
      </w:r>
      <w:r w:rsidRPr="00D14146">
        <w:rPr>
          <w:rFonts w:ascii="Times New Roman" w:hAnsi="Times New Roman" w:cs="Times New Roman"/>
          <w:sz w:val="24"/>
          <w:szCs w:val="24"/>
          <w:lang w:val="sr-Cyrl-CS"/>
        </w:rPr>
        <w:t xml:space="preserve"> ј</w:t>
      </w:r>
      <w:r w:rsidR="00FE2CC4">
        <w:rPr>
          <w:rFonts w:ascii="Times New Roman" w:hAnsi="Times New Roman" w:cs="Times New Roman"/>
          <w:sz w:val="24"/>
          <w:szCs w:val="24"/>
          <w:lang w:val="sr-Cyrl-RS"/>
        </w:rPr>
        <w:t>ун</w:t>
      </w:r>
      <w:r w:rsidRPr="00D141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70AF">
        <w:rPr>
          <w:rFonts w:ascii="Times New Roman" w:hAnsi="Times New Roman" w:cs="Times New Roman"/>
          <w:sz w:val="24"/>
          <w:szCs w:val="24"/>
          <w:lang w:val="sr-Cyrl-CS"/>
        </w:rPr>
        <w:t>2018.</w:t>
      </w:r>
      <w:r w:rsidRPr="00D14146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D14146" w:rsidRPr="00D14146" w:rsidRDefault="00E40120" w:rsidP="00D1414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14146" w:rsidRPr="00D14146">
        <w:rPr>
          <w:rFonts w:ascii="Times New Roman" w:hAnsi="Times New Roman" w:cs="Times New Roman"/>
          <w:sz w:val="24"/>
          <w:szCs w:val="24"/>
          <w:lang w:val="sr-Cyrl-CS"/>
        </w:rPr>
        <w:t>Булевар Михајла Пупина број 2</w:t>
      </w:r>
    </w:p>
    <w:p w:rsidR="00D14146" w:rsidRDefault="00D14146" w:rsidP="00D1414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</w:t>
      </w:r>
      <w:r w:rsidRPr="00D14146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D14146" w:rsidRDefault="00D14146" w:rsidP="00D1414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4146" w:rsidRDefault="00D14146" w:rsidP="00D1414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4146" w:rsidRDefault="00D14146" w:rsidP="00D141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ДОДАТНА ПОЈАШЊЕЊА КОНКУРСНЕ ДОКУМЕНТАЦИЈЕ</w:t>
      </w:r>
    </w:p>
    <w:p w:rsidR="00BA7510" w:rsidRDefault="00D14146" w:rsidP="00BA751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4146">
        <w:rPr>
          <w:rFonts w:ascii="Times New Roman" w:hAnsi="Times New Roman" w:cs="Times New Roman"/>
          <w:sz w:val="24"/>
          <w:szCs w:val="24"/>
          <w:lang w:val="sr-Cyrl-CS"/>
        </w:rPr>
        <w:t xml:space="preserve">јавна набавка број </w:t>
      </w:r>
      <w:r w:rsidRPr="00D14146">
        <w:rPr>
          <w:rFonts w:ascii="Times New Roman" w:hAnsi="Times New Roman"/>
          <w:bCs/>
          <w:sz w:val="24"/>
          <w:szCs w:val="24"/>
          <w:lang w:val="uz-Cyrl-UZ"/>
        </w:rPr>
        <w:t>1</w:t>
      </w:r>
      <w:r w:rsidRPr="00D14146">
        <w:rPr>
          <w:rFonts w:ascii="Times New Roman" w:hAnsi="Times New Roman"/>
          <w:bCs/>
          <w:sz w:val="24"/>
          <w:szCs w:val="24"/>
        </w:rPr>
        <w:t>.</w:t>
      </w:r>
      <w:r w:rsidRPr="00D14146">
        <w:rPr>
          <w:rFonts w:ascii="Times New Roman" w:hAnsi="Times New Roman"/>
          <w:sz w:val="24"/>
          <w:szCs w:val="24"/>
        </w:rPr>
        <w:t>3.</w:t>
      </w:r>
      <w:r w:rsidR="00BA7510">
        <w:rPr>
          <w:rFonts w:ascii="Times New Roman" w:hAnsi="Times New Roman"/>
          <w:sz w:val="24"/>
          <w:szCs w:val="24"/>
        </w:rPr>
        <w:t>5</w:t>
      </w:r>
      <w:r w:rsidRPr="00D14146">
        <w:rPr>
          <w:rFonts w:ascii="Times New Roman" w:hAnsi="Times New Roman"/>
          <w:sz w:val="24"/>
          <w:szCs w:val="24"/>
        </w:rPr>
        <w:t>/2018</w:t>
      </w:r>
      <w:r w:rsidRPr="00D1414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49BB">
        <w:rPr>
          <w:rFonts w:ascii="Times New Roman" w:hAnsi="Times New Roman"/>
          <w:sz w:val="24"/>
          <w:szCs w:val="24"/>
          <w:lang w:val="ru-RU"/>
        </w:rPr>
        <w:t>радови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470AF" w:rsidRDefault="00BA7510" w:rsidP="00BA751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Градски стадион у Суботици, реконструкција атлетске стазе, свлачионица и санитарних просторија</w:t>
      </w:r>
    </w:p>
    <w:p w:rsidR="00BA7510" w:rsidRPr="00BA7510" w:rsidRDefault="00BA7510" w:rsidP="00BA7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1FC5" w:rsidRDefault="002470AF" w:rsidP="00091F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Питање:</w:t>
      </w:r>
    </w:p>
    <w:p w:rsidR="00B07E5F" w:rsidRDefault="00B07E5F" w:rsidP="00B07E5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страни 92, 93 конкурсне документације траже  се посебни докази за тражену подлогу у виду </w:t>
      </w:r>
      <w:r>
        <w:rPr>
          <w:rFonts w:ascii="Times New Roman" w:hAnsi="Times New Roman" w:cs="Times New Roman"/>
          <w:sz w:val="24"/>
          <w:szCs w:val="24"/>
          <w:lang w:val="sr-Latn-RS"/>
        </w:rPr>
        <w:t>IAAF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сертификата. Увидом у списак сертификованих произвођача система по</w:t>
      </w:r>
      <w:r w:rsidR="006A316A">
        <w:rPr>
          <w:rFonts w:ascii="Times New Roman" w:hAnsi="Times New Roman" w:cs="Times New Roman"/>
          <w:sz w:val="24"/>
          <w:szCs w:val="24"/>
          <w:lang w:val="sr-Cyrl-RS"/>
        </w:rPr>
        <w:t>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лога од стране </w:t>
      </w:r>
      <w:r>
        <w:rPr>
          <w:rFonts w:ascii="Times New Roman" w:hAnsi="Times New Roman" w:cs="Times New Roman"/>
          <w:sz w:val="24"/>
          <w:szCs w:val="24"/>
          <w:lang w:val="sr-Latn-RS"/>
        </w:rPr>
        <w:t>IAAF</w:t>
      </w:r>
      <w:r>
        <w:rPr>
          <w:rFonts w:ascii="Times New Roman" w:hAnsi="Times New Roman" w:cs="Times New Roman"/>
          <w:sz w:val="24"/>
          <w:szCs w:val="24"/>
          <w:lang w:val="sr-Cyrl-RS"/>
        </w:rPr>
        <w:t>-а констатујемо да је вероватно дошло до грешке у предмеру радова и да се сертификати за тражене подлоге од 20мм и 25мм не могу доставити јер је у питању задебљани део стазе на одређеним позицијама различитих дисциплина а урађен је од истих материјала ко и прва позиција на страни 91. Као што можете видети на списку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IAAF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-а  који прилажемо, максимална дебљина </w:t>
      </w:r>
      <w:r>
        <w:rPr>
          <w:rFonts w:ascii="Times New Roman" w:hAnsi="Times New Roman" w:cs="Times New Roman"/>
          <w:sz w:val="24"/>
          <w:szCs w:val="24"/>
          <w:lang w:val="sr-Latn-RS"/>
        </w:rPr>
        <w:t>„sprey coating“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система је 15,3. Молимо Вас да у складу са тим измените конкурсну документацију и дозволите достављање сертификата у складу са сертификованим дебљинама (м</w:t>
      </w:r>
      <w:r w:rsidR="006A316A">
        <w:rPr>
          <w:rFonts w:ascii="Times New Roman" w:hAnsi="Times New Roman" w:cs="Times New Roman"/>
          <w:sz w:val="24"/>
          <w:szCs w:val="24"/>
          <w:lang w:val="sr-Cyrl-RS"/>
        </w:rPr>
        <w:t>ин 13мм, макс. 15,3мм). Цитиране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 описи позиција</w:t>
      </w:r>
      <w:r w:rsidR="006A316A">
        <w:rPr>
          <w:rFonts w:ascii="Times New Roman" w:hAnsi="Times New Roman" w:cs="Times New Roman"/>
          <w:sz w:val="24"/>
          <w:szCs w:val="24"/>
          <w:lang w:val="sr-Cyrl-RS"/>
        </w:rPr>
        <w:t xml:space="preserve"> из предмера и предрачуна радова конкурсне документације</w:t>
      </w:r>
      <w:r w:rsidR="00765EA9">
        <w:rPr>
          <w:rFonts w:ascii="Times New Roman" w:hAnsi="Times New Roman" w:cs="Times New Roman"/>
          <w:sz w:val="24"/>
          <w:szCs w:val="24"/>
          <w:lang w:val="sr-Cyrl-RS"/>
        </w:rPr>
        <w:t xml:space="preserve"> део</w:t>
      </w:r>
      <w:r w:rsidR="00765EA9" w:rsidRPr="00765EA9">
        <w:rPr>
          <w:rFonts w:ascii="Times New Roman" w:hAnsi="Times New Roman"/>
          <w:noProof/>
          <w:sz w:val="24"/>
          <w:szCs w:val="20"/>
          <w:lang w:val="sr-Cyrl-RS"/>
        </w:rPr>
        <w:t xml:space="preserve"> </w:t>
      </w:r>
      <w:r w:rsidR="00765EA9">
        <w:rPr>
          <w:rFonts w:ascii="Times New Roman" w:hAnsi="Times New Roman"/>
          <w:noProof/>
          <w:sz w:val="24"/>
          <w:szCs w:val="20"/>
          <w:lang w:val="sr-Cyrl-RS"/>
        </w:rPr>
        <w:t>Е) ИЗРАДА СИНТЕТИЧКЕ АТЛЕТСКЕ ПОДЛОГЕ, под тачком 2, 3 и 4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91FC5" w:rsidRDefault="00091FC5" w:rsidP="00091FC5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Одговор:</w:t>
      </w:r>
    </w:p>
    <w:p w:rsidR="00704DE8" w:rsidRDefault="00B07E5F" w:rsidP="00F34D23">
      <w:pPr>
        <w:tabs>
          <w:tab w:val="left" w:pos="1134"/>
          <w:tab w:val="left" w:pos="2880"/>
          <w:tab w:val="right" w:pos="680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/>
          <w:noProof/>
          <w:sz w:val="24"/>
          <w:szCs w:val="20"/>
          <w:lang w:val="sr-Cyrl-RS"/>
        </w:rPr>
        <w:t>У техничк</w:t>
      </w:r>
      <w:r w:rsidR="006A316A">
        <w:rPr>
          <w:rFonts w:ascii="Times New Roman" w:hAnsi="Times New Roman"/>
          <w:noProof/>
          <w:sz w:val="24"/>
          <w:szCs w:val="20"/>
          <w:lang w:val="sr-Cyrl-RS"/>
        </w:rPr>
        <w:t>ој</w:t>
      </w:r>
      <w:r>
        <w:rPr>
          <w:rFonts w:ascii="Times New Roman" w:hAnsi="Times New Roman"/>
          <w:noProof/>
          <w:sz w:val="24"/>
          <w:szCs w:val="20"/>
          <w:lang w:val="sr-Cyrl-RS"/>
        </w:rPr>
        <w:t xml:space="preserve"> спецификациј</w:t>
      </w:r>
      <w:r w:rsidR="006A316A">
        <w:rPr>
          <w:rFonts w:ascii="Times New Roman" w:hAnsi="Times New Roman"/>
          <w:noProof/>
          <w:sz w:val="24"/>
          <w:szCs w:val="20"/>
          <w:lang w:val="sr-Cyrl-RS"/>
        </w:rPr>
        <w:t>и</w:t>
      </w:r>
      <w:r>
        <w:rPr>
          <w:rFonts w:ascii="Times New Roman" w:hAnsi="Times New Roman"/>
          <w:noProof/>
          <w:sz w:val="24"/>
          <w:szCs w:val="20"/>
          <w:lang w:val="sr-Cyrl-RS"/>
        </w:rPr>
        <w:t xml:space="preserve"> конкурсне документације, предмер и предрачун радова, у делу Е) ИЗРАДА СИНТЕТИЧКЕ АТЛЕТСКЕ ПОДЛОГЕ, под тачком 2, 3 и 4, дати су описи синтетичке подлоге у погледу неопходних карактеристика материјала које треба испунити тако да се достигне одређени квалитет који је неопходан за ову врсту објекта и његову будућу намену. Листа</w:t>
      </w:r>
      <w:r w:rsidR="00765EA9">
        <w:rPr>
          <w:rFonts w:ascii="Times New Roman" w:hAnsi="Times New Roman"/>
          <w:noProof/>
          <w:sz w:val="24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IAAF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 сертификованим производима за облагање атлетских површина наводи </w:t>
      </w:r>
      <w:r w:rsidR="00765EA9">
        <w:rPr>
          <w:rFonts w:ascii="Times New Roman" w:hAnsi="Times New Roman" w:cs="Times New Roman"/>
          <w:sz w:val="24"/>
          <w:szCs w:val="24"/>
          <w:lang w:val="sr-Cyrl-RS"/>
        </w:rPr>
        <w:t xml:space="preserve">само једну дебљину а то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минимално потребн</w:t>
      </w:r>
      <w:r w:rsidR="00765EA9">
        <w:rPr>
          <w:rFonts w:ascii="Times New Roman" w:hAnsi="Times New Roman" w:cs="Times New Roman"/>
          <w:sz w:val="24"/>
          <w:szCs w:val="24"/>
          <w:lang w:val="sr-Cyrl-RS"/>
        </w:rPr>
        <w:t>а дебљина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којој се мора извести одређени производ, како би изведена облога била у складу са техничким захтевима за употребу на међународним такмичењима.</w:t>
      </w:r>
      <w:r w:rsidR="00765EA9">
        <w:rPr>
          <w:rFonts w:ascii="Times New Roman" w:hAnsi="Times New Roman" w:cs="Times New Roman"/>
          <w:sz w:val="24"/>
          <w:szCs w:val="24"/>
          <w:lang w:val="sr-Cyrl-RS"/>
        </w:rPr>
        <w:t xml:space="preserve"> Ово се види и из листе </w:t>
      </w:r>
      <w:r w:rsidR="00765EA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сертификованих подлога која се налази на званичној презентација </w:t>
      </w:r>
      <w:r w:rsidR="00765EA9">
        <w:rPr>
          <w:rFonts w:ascii="Times New Roman" w:hAnsi="Times New Roman" w:cs="Times New Roman"/>
          <w:sz w:val="24"/>
          <w:szCs w:val="24"/>
          <w:lang w:val="sr-Latn-RS"/>
        </w:rPr>
        <w:t>IAAF</w:t>
      </w:r>
      <w:r w:rsidR="00765EA9">
        <w:rPr>
          <w:rFonts w:ascii="Times New Roman" w:hAnsi="Times New Roman" w:cs="Times New Roman"/>
          <w:sz w:val="24"/>
          <w:szCs w:val="24"/>
          <w:lang w:val="sr-Cyrl-RS"/>
        </w:rPr>
        <w:t xml:space="preserve"> која је доступна на вебсајту </w:t>
      </w:r>
      <w:hyperlink r:id="rId6" w:history="1">
        <w:r w:rsidR="00BE6426" w:rsidRPr="00067C34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https://www.iaaf.org/about-iaaf/documents/tehnical</w:t>
        </w:r>
      </w:hyperlink>
      <w:r w:rsidR="00BE642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E6426">
        <w:rPr>
          <w:rFonts w:ascii="Times New Roman" w:hAnsi="Times New Roman" w:cs="Times New Roman"/>
          <w:sz w:val="24"/>
          <w:szCs w:val="24"/>
          <w:lang w:val="sr-Cyrl-RS"/>
        </w:rPr>
        <w:t xml:space="preserve">под називом </w:t>
      </w:r>
      <w:r w:rsidR="00BE6426">
        <w:rPr>
          <w:rFonts w:ascii="Times New Roman" w:hAnsi="Times New Roman" w:cs="Times New Roman"/>
          <w:sz w:val="24"/>
          <w:szCs w:val="24"/>
          <w:lang w:val="sr-Latn-RS"/>
        </w:rPr>
        <w:t>IAAF</w:t>
      </w:r>
      <w:r w:rsidR="00BE64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6426">
        <w:rPr>
          <w:rFonts w:ascii="Times New Roman" w:hAnsi="Times New Roman" w:cs="Times New Roman"/>
          <w:sz w:val="24"/>
          <w:szCs w:val="24"/>
          <w:lang w:val="sr-Latn-RS"/>
        </w:rPr>
        <w:t>CERTIFICATES – Certified Track Surfacing Products.</w:t>
      </w:r>
    </w:p>
    <w:p w:rsidR="00BE6426" w:rsidRDefault="00BE6426" w:rsidP="00F34D23">
      <w:pPr>
        <w:tabs>
          <w:tab w:val="left" w:pos="1134"/>
          <w:tab w:val="left" w:pos="2880"/>
          <w:tab w:val="right" w:pos="680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E6426" w:rsidRDefault="00BE6426" w:rsidP="00F34D23">
      <w:pPr>
        <w:tabs>
          <w:tab w:val="left" w:pos="1134"/>
          <w:tab w:val="left" w:pos="2880"/>
          <w:tab w:val="right" w:pos="680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Питање:</w:t>
      </w:r>
    </w:p>
    <w:p w:rsidR="00BE6426" w:rsidRDefault="00BE6426" w:rsidP="00F34D23">
      <w:pPr>
        <w:tabs>
          <w:tab w:val="left" w:pos="1134"/>
          <w:tab w:val="left" w:pos="2880"/>
          <w:tab w:val="right" w:pos="680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страни 93 конкурсне документације траже се посебни докази за тражену подлогу у виду </w:t>
      </w:r>
      <w:r>
        <w:rPr>
          <w:rFonts w:ascii="Times New Roman" w:hAnsi="Times New Roman" w:cs="Times New Roman"/>
          <w:sz w:val="24"/>
          <w:szCs w:val="24"/>
          <w:lang w:val="sr-Latn-RS"/>
        </w:rPr>
        <w:t>IAAF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сертификата. Увидом у списак сертификованих произвођача система пдолога од стране </w:t>
      </w:r>
      <w:r>
        <w:rPr>
          <w:rFonts w:ascii="Times New Roman" w:hAnsi="Times New Roman" w:cs="Times New Roman"/>
          <w:sz w:val="24"/>
          <w:szCs w:val="24"/>
          <w:lang w:val="sr-Latn-RS"/>
        </w:rPr>
        <w:t>IAAF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-а констатујемо да је вероватно дошло до грешке у предмеру радова и дасе сертификати за тражене подлоге </w:t>
      </w:r>
      <w:r>
        <w:rPr>
          <w:rFonts w:ascii="Times New Roman" w:hAnsi="Times New Roman" w:cs="Times New Roman"/>
          <w:sz w:val="24"/>
          <w:szCs w:val="24"/>
          <w:lang w:val="sr-Latn-RS"/>
        </w:rPr>
        <w:t>„pur system“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20мм не може доставити јер је у питању задебљани део стазе на одређеним позицијама различитих дисциплина. Као што можете видети на списку </w:t>
      </w:r>
      <w:r>
        <w:rPr>
          <w:rFonts w:ascii="Times New Roman" w:hAnsi="Times New Roman" w:cs="Times New Roman"/>
          <w:sz w:val="24"/>
          <w:szCs w:val="24"/>
          <w:lang w:val="sr-Latn-RS"/>
        </w:rPr>
        <w:t>IAAF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-а који прилажемо, минималн дебљина за систем </w:t>
      </w:r>
      <w:r>
        <w:rPr>
          <w:rFonts w:ascii="Times New Roman" w:hAnsi="Times New Roman" w:cs="Times New Roman"/>
          <w:sz w:val="24"/>
          <w:szCs w:val="24"/>
          <w:lang w:val="sr-Latn-RS"/>
        </w:rPr>
        <w:t>„pur system</w:t>
      </w:r>
      <w:r>
        <w:rPr>
          <w:rFonts w:ascii="Times New Roman" w:hAnsi="Times New Roman" w:cs="Times New Roman"/>
          <w:sz w:val="24"/>
          <w:szCs w:val="24"/>
          <w:lang w:val="sr-Cyrl-RS"/>
        </w:rPr>
        <w:t>“ је 12,4мм а максимална 17,7мм. Молимо Вас да у складу са тим измените конкурсну документацију и дозволите достављање сертификата у складу са сертификованим дебљинама (мин 12,4мм, макс 17,7мм).</w:t>
      </w:r>
    </w:p>
    <w:p w:rsidR="00BE6426" w:rsidRDefault="00BE6426" w:rsidP="00F34D23">
      <w:pPr>
        <w:tabs>
          <w:tab w:val="left" w:pos="1134"/>
          <w:tab w:val="left" w:pos="2880"/>
          <w:tab w:val="right" w:pos="680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Одговор:</w:t>
      </w:r>
    </w:p>
    <w:p w:rsidR="00AC3160" w:rsidRDefault="00AC3160" w:rsidP="00AC3160">
      <w:pPr>
        <w:tabs>
          <w:tab w:val="left" w:pos="1134"/>
          <w:tab w:val="left" w:pos="2880"/>
          <w:tab w:val="right" w:pos="680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/>
          <w:noProof/>
          <w:sz w:val="24"/>
          <w:szCs w:val="20"/>
          <w:lang w:val="sr-Cyrl-RS"/>
        </w:rPr>
        <w:t>У  техничк</w:t>
      </w:r>
      <w:r w:rsidR="006A316A">
        <w:rPr>
          <w:rFonts w:ascii="Times New Roman" w:hAnsi="Times New Roman"/>
          <w:noProof/>
          <w:sz w:val="24"/>
          <w:szCs w:val="20"/>
          <w:lang w:val="sr-Cyrl-RS"/>
        </w:rPr>
        <w:t>ој</w:t>
      </w:r>
      <w:r>
        <w:rPr>
          <w:rFonts w:ascii="Times New Roman" w:hAnsi="Times New Roman"/>
          <w:noProof/>
          <w:sz w:val="24"/>
          <w:szCs w:val="20"/>
          <w:lang w:val="sr-Cyrl-RS"/>
        </w:rPr>
        <w:t xml:space="preserve"> спецификациј</w:t>
      </w:r>
      <w:r w:rsidR="006A316A">
        <w:rPr>
          <w:rFonts w:ascii="Times New Roman" w:hAnsi="Times New Roman"/>
          <w:noProof/>
          <w:sz w:val="24"/>
          <w:szCs w:val="20"/>
          <w:lang w:val="sr-Cyrl-RS"/>
        </w:rPr>
        <w:t>и</w:t>
      </w:r>
      <w:r>
        <w:rPr>
          <w:rFonts w:ascii="Times New Roman" w:hAnsi="Times New Roman"/>
          <w:noProof/>
          <w:sz w:val="24"/>
          <w:szCs w:val="20"/>
          <w:lang w:val="sr-Cyrl-RS"/>
        </w:rPr>
        <w:t xml:space="preserve"> конкурсне документације, предмер и предрачун радова, у делу Е) ИЗРАДА СИНТЕТИЧКЕ АТЛЕТСКЕ ПОДЛОГЕ</w:t>
      </w:r>
      <w:r w:rsidR="006A316A">
        <w:rPr>
          <w:rFonts w:ascii="Times New Roman" w:hAnsi="Times New Roman"/>
          <w:noProof/>
          <w:sz w:val="24"/>
          <w:szCs w:val="20"/>
          <w:lang w:val="sr-Cyrl-RS"/>
        </w:rPr>
        <w:t>,</w:t>
      </w:r>
      <w:r>
        <w:rPr>
          <w:rFonts w:ascii="Times New Roman" w:hAnsi="Times New Roman"/>
          <w:noProof/>
          <w:sz w:val="24"/>
          <w:szCs w:val="20"/>
          <w:lang w:val="sr-Cyrl-RS"/>
        </w:rPr>
        <w:t xml:space="preserve"> дати су описи синтетичке подлоге у погледу неопходних карактеристика материјала које треба испунити тако да се достигне одређени квалитет који је неопходан за ову врсту објекта и његову будућу намену. Листа </w:t>
      </w:r>
      <w:r>
        <w:rPr>
          <w:rFonts w:ascii="Times New Roman" w:hAnsi="Times New Roman" w:cs="Times New Roman"/>
          <w:sz w:val="24"/>
          <w:szCs w:val="24"/>
          <w:lang w:val="sr-Latn-RS"/>
        </w:rPr>
        <w:t>IAAF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 сертификованим производима за облагање атлетских површина наводи само једну дебљину а то је минимално потребна дебљина у којој се мора извести одређени производ, како би изведена облога била у складу са техничким захтевима за употребу на међународним такмичењима. Ово се види и из листе сертификованих подлога која се налази на званичној презентација </w:t>
      </w:r>
      <w:r>
        <w:rPr>
          <w:rFonts w:ascii="Times New Roman" w:hAnsi="Times New Roman" w:cs="Times New Roman"/>
          <w:sz w:val="24"/>
          <w:szCs w:val="24"/>
          <w:lang w:val="sr-Latn-RS"/>
        </w:rPr>
        <w:t>IAAF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која је доступна на вебсајту </w:t>
      </w:r>
      <w:hyperlink r:id="rId7" w:history="1">
        <w:r w:rsidRPr="00067C34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https://www.iaaf.org/about-iaaf/documents/tehnical</w:t>
        </w:r>
      </w:hyperlink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под називом </w:t>
      </w:r>
      <w:r>
        <w:rPr>
          <w:rFonts w:ascii="Times New Roman" w:hAnsi="Times New Roman" w:cs="Times New Roman"/>
          <w:sz w:val="24"/>
          <w:szCs w:val="24"/>
          <w:lang w:val="sr-Latn-RS"/>
        </w:rPr>
        <w:t>IAAF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CERTIFICATES – Certified Track Surfacing Products.</w:t>
      </w:r>
    </w:p>
    <w:p w:rsidR="00AC3160" w:rsidRDefault="00AC3160" w:rsidP="00AC3160">
      <w:pPr>
        <w:tabs>
          <w:tab w:val="left" w:pos="1134"/>
          <w:tab w:val="left" w:pos="2880"/>
          <w:tab w:val="right" w:pos="680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04DE8" w:rsidRPr="00704DE8" w:rsidRDefault="00704DE8" w:rsidP="00F34D23">
      <w:pPr>
        <w:tabs>
          <w:tab w:val="left" w:pos="1134"/>
          <w:tab w:val="left" w:pos="2880"/>
          <w:tab w:val="right" w:pos="6804"/>
        </w:tabs>
        <w:spacing w:after="0"/>
        <w:jc w:val="both"/>
        <w:rPr>
          <w:rFonts w:ascii="Times New Roman" w:hAnsi="Times New Roman"/>
          <w:noProof/>
          <w:sz w:val="24"/>
          <w:szCs w:val="20"/>
          <w:lang w:val="sr-Cyrl-RS"/>
        </w:rPr>
      </w:pPr>
    </w:p>
    <w:p w:rsidR="00DE1B3C" w:rsidRDefault="00DE1B3C" w:rsidP="00DE1B3C">
      <w:pPr>
        <w:tabs>
          <w:tab w:val="left" w:pos="1134"/>
          <w:tab w:val="left" w:pos="2880"/>
          <w:tab w:val="right" w:pos="6804"/>
        </w:tabs>
        <w:spacing w:after="0"/>
        <w:jc w:val="right"/>
        <w:rPr>
          <w:rFonts w:ascii="Times New Roman" w:hAnsi="Times New Roman"/>
          <w:noProof/>
          <w:sz w:val="24"/>
          <w:szCs w:val="20"/>
          <w:lang w:val="ru-RU"/>
        </w:rPr>
      </w:pPr>
      <w:r>
        <w:rPr>
          <w:rFonts w:ascii="Times New Roman" w:hAnsi="Times New Roman"/>
          <w:noProof/>
          <w:sz w:val="24"/>
          <w:szCs w:val="20"/>
          <w:lang w:val="ru-RU"/>
        </w:rPr>
        <w:t>Комисија за јавну набавку</w:t>
      </w:r>
      <w:r w:rsidRPr="00362ABA">
        <w:rPr>
          <w:rFonts w:ascii="Times New Roman" w:hAnsi="Times New Roman"/>
          <w:noProof/>
          <w:sz w:val="24"/>
          <w:szCs w:val="20"/>
          <w:lang w:val="ru-RU"/>
        </w:rPr>
        <w:t xml:space="preserve"> </w:t>
      </w:r>
    </w:p>
    <w:p w:rsidR="00DE1B3C" w:rsidRDefault="00DE1B3C" w:rsidP="00091FC5">
      <w:pPr>
        <w:tabs>
          <w:tab w:val="left" w:pos="9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DE1B3C" w:rsidSect="004E2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46"/>
    <w:rsid w:val="00066C34"/>
    <w:rsid w:val="00091FC5"/>
    <w:rsid w:val="002470AF"/>
    <w:rsid w:val="002844EF"/>
    <w:rsid w:val="00323641"/>
    <w:rsid w:val="00432578"/>
    <w:rsid w:val="004B2205"/>
    <w:rsid w:val="004E2C44"/>
    <w:rsid w:val="004F7A46"/>
    <w:rsid w:val="00520022"/>
    <w:rsid w:val="006A316A"/>
    <w:rsid w:val="00704DE8"/>
    <w:rsid w:val="00765EA9"/>
    <w:rsid w:val="00A23B7F"/>
    <w:rsid w:val="00AC3160"/>
    <w:rsid w:val="00B07E5F"/>
    <w:rsid w:val="00BA7510"/>
    <w:rsid w:val="00BE6426"/>
    <w:rsid w:val="00CE7F43"/>
    <w:rsid w:val="00D14146"/>
    <w:rsid w:val="00DB0613"/>
    <w:rsid w:val="00DE1B3C"/>
    <w:rsid w:val="00E40120"/>
    <w:rsid w:val="00EB71C7"/>
    <w:rsid w:val="00F34D23"/>
    <w:rsid w:val="00F64CB0"/>
    <w:rsid w:val="00F877AE"/>
    <w:rsid w:val="00FA68A5"/>
    <w:rsid w:val="00FE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1"/>
    <w:semiHidden/>
    <w:unhideWhenUsed/>
    <w:rsid w:val="00247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2470AF"/>
    <w:rPr>
      <w:sz w:val="20"/>
      <w:szCs w:val="20"/>
    </w:rPr>
  </w:style>
  <w:style w:type="character" w:customStyle="1" w:styleId="CommentTextChar1">
    <w:name w:val="Comment Text Char1"/>
    <w:link w:val="CommentText"/>
    <w:semiHidden/>
    <w:locked/>
    <w:rsid w:val="002470A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64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1"/>
    <w:semiHidden/>
    <w:unhideWhenUsed/>
    <w:rsid w:val="00247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2470AF"/>
    <w:rPr>
      <w:sz w:val="20"/>
      <w:szCs w:val="20"/>
    </w:rPr>
  </w:style>
  <w:style w:type="character" w:customStyle="1" w:styleId="CommentTextChar1">
    <w:name w:val="Comment Text Char1"/>
    <w:link w:val="CommentText"/>
    <w:semiHidden/>
    <w:locked/>
    <w:rsid w:val="002470A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6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7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aaf.org/about-iaaf/documents/tehnic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aaf.org/about-iaaf/documents/tehnic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Hewlett-Packard Company</cp:lastModifiedBy>
  <cp:revision>2</cp:revision>
  <cp:lastPrinted>2018-06-06T10:06:00Z</cp:lastPrinted>
  <dcterms:created xsi:type="dcterms:W3CDTF">2018-06-08T12:32:00Z</dcterms:created>
  <dcterms:modified xsi:type="dcterms:W3CDTF">2018-06-08T12:32:00Z</dcterms:modified>
</cp:coreProperties>
</file>